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E8" w:rsidRDefault="00B210BF" w:rsidP="00D122E8">
      <w:pPr>
        <w:spacing w:line="720" w:lineRule="auto"/>
        <w:rPr>
          <w:rFonts w:ascii="宋体" w:eastAsia="宋体" w:hAnsi="宋体" w:cs="宋体"/>
          <w:snapToGrid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-12065</wp:posOffset>
            </wp:positionV>
            <wp:extent cx="1276350" cy="1276350"/>
            <wp:effectExtent l="19050" t="0" r="0" b="0"/>
            <wp:wrapNone/>
            <wp:docPr id="10" name="图片 10" descr="D:\Users\Administrator\Documents\Tencent Files\671396805\Image\C2C\@`)`UDVR)606`}A0J[~}(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istrator\Documents\Tencent Files\671396805\Image\C2C\@`)`UDVR)606`}A0J[~}(5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A09"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65pt;margin-top:-4.4pt;width:290.5pt;height:169.9pt;z-index:251660288;mso-position-horizontal-relative:text;mso-position-vertical-relative:text" filled="f" stroked="f">
            <v:textbox style="mso-next-textbox:#_x0000_s2050">
              <w:txbxContent>
                <w:p w:rsidR="00D122E8" w:rsidRDefault="00D122E8" w:rsidP="00D122E8">
                  <w:pPr>
                    <w:spacing w:line="720" w:lineRule="auto"/>
                    <w:jc w:val="left"/>
                    <w:rPr>
                      <w:rFonts w:ascii="黑体" w:eastAsia="黑体" w:hAnsi="黑体"/>
                      <w:b/>
                      <w:color w:val="FFFFFF"/>
                      <w:sz w:val="36"/>
                    </w:rPr>
                  </w:pPr>
                  <w:r w:rsidRPr="00D122E8">
                    <w:rPr>
                      <w:rFonts w:ascii="黑体" w:eastAsia="黑体" w:hAnsi="黑体" w:hint="eastAsia"/>
                      <w:b/>
                      <w:color w:val="FFFFFF"/>
                      <w:sz w:val="36"/>
                    </w:rPr>
                    <w:t>浙江大学出版社旗舰店</w:t>
                  </w:r>
                </w:p>
                <w:p w:rsidR="00D122E8" w:rsidRPr="00D122E8" w:rsidRDefault="00D122E8" w:rsidP="00D122E8">
                  <w:pPr>
                    <w:spacing w:line="480" w:lineRule="auto"/>
                    <w:jc w:val="center"/>
                    <w:rPr>
                      <w:rFonts w:ascii="黑体" w:eastAsia="黑体" w:hAnsi="黑体"/>
                      <w:b/>
                      <w:color w:val="FFFFFF"/>
                      <w:sz w:val="15"/>
                    </w:rPr>
                  </w:pPr>
                </w:p>
                <w:p w:rsidR="00D122E8" w:rsidRPr="00D122E8" w:rsidRDefault="00D122E8" w:rsidP="00D122E8">
                  <w:pPr>
                    <w:spacing w:line="480" w:lineRule="auto"/>
                    <w:jc w:val="center"/>
                    <w:rPr>
                      <w:rFonts w:ascii="黑体" w:eastAsia="黑体" w:hAnsi="黑体"/>
                      <w:b/>
                      <w:color w:val="FFFFFF"/>
                      <w:sz w:val="15"/>
                    </w:rPr>
                  </w:pPr>
                </w:p>
                <w:p w:rsidR="00D122E8" w:rsidRPr="00D122E8" w:rsidRDefault="00ED4D8C" w:rsidP="00B210BF">
                  <w:pPr>
                    <w:wordWrap w:val="0"/>
                    <w:spacing w:line="720" w:lineRule="auto"/>
                    <w:ind w:right="180"/>
                    <w:jc w:val="right"/>
                    <w:rPr>
                      <w:rFonts w:ascii="黑体" w:eastAsia="黑体" w:hAnsi="黑体"/>
                      <w:b/>
                      <w:color w:val="FFFFFF"/>
                      <w:sz w:val="36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36"/>
                    </w:rPr>
                    <w:t>2016开学季图书</w:t>
                  </w:r>
                  <w:r w:rsidR="00B210BF">
                    <w:rPr>
                      <w:rFonts w:ascii="黑体" w:eastAsia="黑体" w:hAnsi="黑体" w:hint="eastAsia"/>
                      <w:b/>
                      <w:color w:val="FFFFFF"/>
                      <w:sz w:val="36"/>
                    </w:rPr>
                    <w:t xml:space="preserve">  </w:t>
                  </w:r>
                  <w:r>
                    <w:rPr>
                      <w:rFonts w:ascii="黑体" w:eastAsia="黑体" w:hAnsi="黑体" w:hint="eastAsia"/>
                      <w:b/>
                      <w:color w:val="FFFFFF"/>
                      <w:sz w:val="36"/>
                    </w:rPr>
                    <w:t>买买买</w:t>
                  </w:r>
                </w:p>
              </w:txbxContent>
            </v:textbox>
          </v:shape>
        </w:pict>
      </w:r>
      <w:r w:rsidR="00CF7EC4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-9525</wp:posOffset>
            </wp:positionV>
            <wp:extent cx="3600450" cy="1937385"/>
            <wp:effectExtent l="19050" t="0" r="0" b="0"/>
            <wp:wrapNone/>
            <wp:docPr id="4" name="图片 4" descr="http://www.adquan.com/upload2/2012_03_29_1333010146_7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quan.com/upload2/2012_03_29_1333010146_76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2E8" w:rsidRDefault="00D122E8" w:rsidP="00D122E8">
      <w:pPr>
        <w:spacing w:line="720" w:lineRule="auto"/>
        <w:rPr>
          <w:rFonts w:ascii="宋体" w:eastAsia="宋体" w:hAnsi="宋体" w:cs="宋体"/>
          <w:snapToGrid/>
          <w:kern w:val="0"/>
          <w:sz w:val="24"/>
          <w:szCs w:val="24"/>
        </w:rPr>
      </w:pPr>
    </w:p>
    <w:p w:rsidR="00013CAC" w:rsidRPr="00D122E8" w:rsidRDefault="001A1A09" w:rsidP="00D122E8">
      <w:pPr>
        <w:spacing w:line="720" w:lineRule="auto"/>
        <w:rPr>
          <w:rFonts w:ascii="宋体" w:eastAsia="宋体" w:hAnsi="宋体" w:cs="宋体"/>
          <w:snapToGrid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2051" type="#_x0000_t202" style="position:absolute;left:0;text-align:left;margin-left:330pt;margin-top:10pt;width:189.75pt;height:77.65pt;z-index:251663360" filled="f" stroked="f">
            <v:textbox>
              <w:txbxContent>
                <w:p w:rsidR="00EC07B6" w:rsidRDefault="00B210BF" w:rsidP="00B210BF">
                  <w:pPr>
                    <w:jc w:val="center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B210BF">
                    <w:rPr>
                      <w:rFonts w:ascii="黑体" w:eastAsia="黑体" w:hAnsi="黑体" w:hint="eastAsia"/>
                      <w:b/>
                      <w:sz w:val="24"/>
                    </w:rPr>
                    <w:t>浙大出版社旗舰店二维码</w:t>
                  </w:r>
                </w:p>
                <w:p w:rsidR="00B210BF" w:rsidRPr="00B210BF" w:rsidRDefault="00B210BF" w:rsidP="00B210BF">
                  <w:pPr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B210BF" w:rsidRPr="00CF7EC4" w:rsidRDefault="00B210BF" w:rsidP="00B210BF">
                  <w:pPr>
                    <w:widowControl/>
                    <w:shd w:val="clear" w:color="auto" w:fill="FFFFFF"/>
                    <w:spacing w:before="63" w:after="63" w:line="175" w:lineRule="atLeast"/>
                    <w:jc w:val="center"/>
                    <w:outlineLvl w:val="3"/>
                    <w:rPr>
                      <w:rFonts w:ascii="Tahoma" w:eastAsia="宋体" w:hAnsi="Tahoma" w:cs="Tahoma"/>
                      <w:b/>
                      <w:bCs/>
                      <w:snapToGrid/>
                      <w:color w:val="333333"/>
                      <w:kern w:val="0"/>
                      <w:sz w:val="21"/>
                      <w:szCs w:val="15"/>
                    </w:rPr>
                  </w:pPr>
                  <w:r w:rsidRPr="00CF7EC4">
                    <w:rPr>
                      <w:rFonts w:ascii="Tahoma" w:eastAsia="宋体" w:hAnsi="Tahoma" w:cs="Tahoma"/>
                      <w:b/>
                      <w:bCs/>
                      <w:snapToGrid/>
                      <w:color w:val="333333"/>
                      <w:kern w:val="0"/>
                      <w:sz w:val="21"/>
                      <w:szCs w:val="15"/>
                    </w:rPr>
                    <w:t>手机店铺地址</w:t>
                  </w:r>
                </w:p>
                <w:p w:rsidR="00B210BF" w:rsidRDefault="001A1A09" w:rsidP="00B210BF">
                  <w:pPr>
                    <w:widowControl/>
                    <w:shd w:val="clear" w:color="auto" w:fill="FFFFFF"/>
                    <w:spacing w:line="225" w:lineRule="atLeast"/>
                    <w:jc w:val="center"/>
                  </w:pPr>
                  <w:hyperlink r:id="rId8" w:history="1">
                    <w:r w:rsidR="00B210BF" w:rsidRPr="00CF7EC4">
                      <w:rPr>
                        <w:rFonts w:ascii="Tahoma" w:eastAsia="宋体" w:hAnsi="Tahoma" w:cs="Tahoma"/>
                        <w:b/>
                        <w:snapToGrid/>
                        <w:color w:val="E84709"/>
                        <w:kern w:val="0"/>
                        <w:szCs w:val="18"/>
                      </w:rPr>
                      <w:t>http://zjdxcbs.m.tmall.com</w:t>
                    </w:r>
                  </w:hyperlink>
                </w:p>
                <w:p w:rsidR="00B210BF" w:rsidRPr="00B210BF" w:rsidRDefault="00B210BF" w:rsidP="00B210BF">
                  <w:pPr>
                    <w:jc w:val="center"/>
                  </w:pPr>
                </w:p>
              </w:txbxContent>
            </v:textbox>
          </v:shape>
        </w:pict>
      </w:r>
    </w:p>
    <w:p w:rsidR="00C75E43" w:rsidRDefault="00C75E43" w:rsidP="00D122E8">
      <w:pPr>
        <w:wordWrap w:val="0"/>
        <w:jc w:val="center"/>
        <w:rPr>
          <w:b/>
          <w:sz w:val="36"/>
        </w:rPr>
      </w:pPr>
    </w:p>
    <w:p w:rsidR="00D25B6E" w:rsidRDefault="00D25B6E" w:rsidP="007B1785">
      <w:pPr>
        <w:spacing w:line="360" w:lineRule="auto"/>
        <w:jc w:val="center"/>
        <w:rPr>
          <w:rFonts w:ascii="黑体" w:eastAsia="黑体" w:hAnsi="黑体"/>
          <w:b/>
          <w:sz w:val="40"/>
        </w:rPr>
      </w:pPr>
    </w:p>
    <w:p w:rsidR="00B210BF" w:rsidRDefault="00B210BF" w:rsidP="007B1785">
      <w:pPr>
        <w:spacing w:line="360" w:lineRule="auto"/>
        <w:jc w:val="center"/>
        <w:rPr>
          <w:rFonts w:ascii="黑体" w:eastAsia="黑体" w:hAnsi="黑体"/>
          <w:b/>
          <w:sz w:val="40"/>
        </w:rPr>
      </w:pPr>
    </w:p>
    <w:p w:rsidR="005C46B7" w:rsidRPr="00D25B6E" w:rsidRDefault="00ED4D8C" w:rsidP="007B1785">
      <w:pPr>
        <w:spacing w:line="360" w:lineRule="auto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2016开学季</w:t>
      </w:r>
      <w:r w:rsidR="00D25B6E" w:rsidRPr="00D25B6E">
        <w:rPr>
          <w:rFonts w:ascii="黑体" w:eastAsia="黑体" w:hAnsi="黑体"/>
          <w:b/>
          <w:sz w:val="40"/>
        </w:rPr>
        <w:t>优惠购书活动</w:t>
      </w:r>
    </w:p>
    <w:p w:rsidR="005C46B7" w:rsidRPr="00D122E8" w:rsidRDefault="005C46B7" w:rsidP="007B1785">
      <w:pPr>
        <w:spacing w:line="360" w:lineRule="auto"/>
      </w:pPr>
      <w:r w:rsidRPr="00D122E8">
        <w:rPr>
          <w:noProof/>
        </w:rPr>
        <w:drawing>
          <wp:inline distT="0" distB="0" distL="0" distR="0">
            <wp:extent cx="5715" cy="5715"/>
            <wp:effectExtent l="0" t="0" r="0" b="0"/>
            <wp:docPr id="1" name="desc-module-2" descr="http://a.tbcdn.cn/kissy/1.0.0/build/imglazyload/space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-module-2" descr="http://a.tbcdn.cn/kissy/1.0.0/build/imglazyload/spaceball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B7" w:rsidRPr="00D25B6E" w:rsidRDefault="00313A2F" w:rsidP="007B1785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G20峰会圆满闭幕，新学期闪亮登场</w:t>
      </w:r>
      <w:r w:rsidR="00D25B6E" w:rsidRPr="00D25B6E">
        <w:rPr>
          <w:rFonts w:ascii="仿宋_GB2312" w:eastAsia="仿宋_GB2312" w:hint="eastAsia"/>
          <w:color w:val="000000"/>
          <w:sz w:val="24"/>
          <w:szCs w:val="24"/>
        </w:rPr>
        <w:t>，</w:t>
      </w:r>
      <w:r>
        <w:rPr>
          <w:rFonts w:ascii="仿宋_GB2312" w:eastAsia="仿宋_GB2312" w:hint="eastAsia"/>
          <w:color w:val="000000"/>
          <w:sz w:val="24"/>
          <w:szCs w:val="24"/>
        </w:rPr>
        <w:t>教师节还没远走，中秋又近在眼前，</w:t>
      </w:r>
      <w:r w:rsidR="00B210BF">
        <w:rPr>
          <w:rFonts w:ascii="仿宋_GB2312" w:eastAsia="仿宋_GB2312" w:hint="eastAsia"/>
          <w:color w:val="000000"/>
          <w:sz w:val="24"/>
          <w:szCs w:val="24"/>
        </w:rPr>
        <w:t>值此时</w:t>
      </w:r>
      <w:r w:rsidR="007B1785">
        <w:rPr>
          <w:rFonts w:ascii="仿宋_GB2312" w:eastAsia="仿宋_GB2312" w:hint="eastAsia"/>
          <w:color w:val="000000"/>
          <w:sz w:val="24"/>
          <w:szCs w:val="24"/>
        </w:rPr>
        <w:t>机，</w:t>
      </w:r>
      <w:r w:rsidRPr="00D25B6E">
        <w:rPr>
          <w:rFonts w:ascii="仿宋_GB2312" w:eastAsia="仿宋_GB2312" w:hint="eastAsia"/>
          <w:color w:val="000000"/>
          <w:sz w:val="24"/>
          <w:szCs w:val="24"/>
        </w:rPr>
        <w:t>校工会</w:t>
      </w:r>
      <w:r>
        <w:rPr>
          <w:rFonts w:ascii="仿宋_GB2312" w:eastAsia="仿宋_GB2312" w:hint="eastAsia"/>
          <w:color w:val="000000"/>
          <w:sz w:val="24"/>
          <w:szCs w:val="24"/>
        </w:rPr>
        <w:t>再次携手</w:t>
      </w:r>
      <w:r w:rsidR="00D25B6E" w:rsidRPr="00D25B6E">
        <w:rPr>
          <w:rFonts w:ascii="仿宋_GB2312" w:eastAsia="仿宋_GB2312" w:hint="eastAsia"/>
          <w:color w:val="000000"/>
          <w:sz w:val="24"/>
          <w:szCs w:val="24"/>
        </w:rPr>
        <w:t>浙江大学出版社</w:t>
      </w:r>
      <w:r w:rsidR="00D25B6E">
        <w:rPr>
          <w:rFonts w:ascii="仿宋_GB2312" w:eastAsia="仿宋_GB2312" w:hint="eastAsia"/>
          <w:color w:val="000000"/>
          <w:sz w:val="24"/>
          <w:szCs w:val="24"/>
        </w:rPr>
        <w:t>特</w:t>
      </w:r>
      <w:r w:rsidR="00D25B6E" w:rsidRPr="00D25B6E">
        <w:rPr>
          <w:rFonts w:ascii="仿宋_GB2312" w:eastAsia="仿宋_GB2312" w:hint="eastAsia"/>
          <w:color w:val="000000"/>
          <w:sz w:val="24"/>
          <w:szCs w:val="24"/>
        </w:rPr>
        <w:t>联合推出</w:t>
      </w:r>
      <w:r w:rsidR="00B210BF">
        <w:rPr>
          <w:rFonts w:ascii="仿宋_GB2312" w:eastAsia="仿宋_GB2312" w:hint="eastAsia"/>
          <w:color w:val="000000"/>
          <w:sz w:val="24"/>
          <w:szCs w:val="24"/>
        </w:rPr>
        <w:t>校内</w:t>
      </w:r>
      <w:r w:rsidR="00D25B6E" w:rsidRPr="00313A2F">
        <w:rPr>
          <w:rFonts w:ascii="仿宋_GB2312" w:eastAsia="仿宋_GB2312" w:hint="eastAsia"/>
          <w:bCs/>
          <w:color w:val="000000"/>
          <w:sz w:val="24"/>
          <w:szCs w:val="24"/>
        </w:rPr>
        <w:t>优惠购书活动</w:t>
      </w:r>
      <w:r w:rsidR="00D25B6E" w:rsidRPr="00D25B6E">
        <w:rPr>
          <w:rFonts w:ascii="仿宋_GB2312" w:eastAsia="仿宋_GB2312" w:hint="eastAsia"/>
          <w:b/>
          <w:bCs/>
          <w:color w:val="000000"/>
          <w:sz w:val="24"/>
          <w:szCs w:val="24"/>
        </w:rPr>
        <w:t>。</w:t>
      </w:r>
    </w:p>
    <w:p w:rsidR="005C46B7" w:rsidRPr="00B210BF" w:rsidRDefault="005C46B7" w:rsidP="004D2680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黑体"/>
          <w:b/>
          <w:sz w:val="24"/>
          <w:szCs w:val="24"/>
        </w:rPr>
      </w:pPr>
      <w:r w:rsidRPr="00B210BF">
        <w:rPr>
          <w:rFonts w:ascii="仿宋_GB2312" w:eastAsia="仿宋_GB2312" w:hAnsi="黑体" w:hint="eastAsia"/>
          <w:b/>
          <w:sz w:val="24"/>
          <w:szCs w:val="24"/>
        </w:rPr>
        <w:t>活动办法：</w:t>
      </w:r>
    </w:p>
    <w:p w:rsidR="005C46B7" w:rsidRPr="00D25B6E" w:rsidRDefault="005C46B7" w:rsidP="007B1785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黑体"/>
          <w:sz w:val="24"/>
          <w:szCs w:val="24"/>
        </w:rPr>
      </w:pPr>
      <w:r w:rsidRPr="00D25B6E">
        <w:rPr>
          <w:rFonts w:ascii="仿宋_GB2312" w:eastAsia="仿宋_GB2312" w:hAnsi="黑体" w:hint="eastAsia"/>
          <w:sz w:val="24"/>
          <w:szCs w:val="24"/>
        </w:rPr>
        <w:t>1. 活动时间：201</w:t>
      </w:r>
      <w:r w:rsidR="00313A2F">
        <w:rPr>
          <w:rFonts w:ascii="仿宋_GB2312" w:eastAsia="仿宋_GB2312" w:hAnsi="黑体" w:hint="eastAsia"/>
          <w:sz w:val="24"/>
          <w:szCs w:val="24"/>
        </w:rPr>
        <w:t>6</w:t>
      </w:r>
      <w:r w:rsidRPr="00D25B6E">
        <w:rPr>
          <w:rFonts w:ascii="仿宋_GB2312" w:eastAsia="仿宋_GB2312" w:hAnsi="黑体" w:hint="eastAsia"/>
          <w:sz w:val="24"/>
          <w:szCs w:val="24"/>
        </w:rPr>
        <w:t>年</w:t>
      </w:r>
      <w:r w:rsidR="00313A2F">
        <w:rPr>
          <w:rFonts w:ascii="仿宋_GB2312" w:eastAsia="仿宋_GB2312" w:hAnsi="黑体" w:hint="eastAsia"/>
          <w:sz w:val="24"/>
          <w:szCs w:val="24"/>
        </w:rPr>
        <w:t>9</w:t>
      </w:r>
      <w:r w:rsidRPr="00D25B6E">
        <w:rPr>
          <w:rFonts w:ascii="仿宋_GB2312" w:eastAsia="仿宋_GB2312" w:hAnsi="黑体" w:hint="eastAsia"/>
          <w:sz w:val="24"/>
          <w:szCs w:val="24"/>
        </w:rPr>
        <w:t>月</w:t>
      </w:r>
      <w:r w:rsidR="00313A2F">
        <w:rPr>
          <w:rFonts w:ascii="仿宋_GB2312" w:eastAsia="仿宋_GB2312" w:hAnsi="黑体" w:hint="eastAsia"/>
          <w:sz w:val="24"/>
          <w:szCs w:val="24"/>
        </w:rPr>
        <w:t>11</w:t>
      </w:r>
      <w:r w:rsidRPr="00D25B6E">
        <w:rPr>
          <w:rFonts w:ascii="仿宋_GB2312" w:eastAsia="仿宋_GB2312" w:hAnsi="黑体" w:hint="eastAsia"/>
          <w:sz w:val="24"/>
          <w:szCs w:val="24"/>
        </w:rPr>
        <w:t>日——</w:t>
      </w:r>
      <w:r w:rsidR="00313A2F">
        <w:rPr>
          <w:rFonts w:ascii="仿宋_GB2312" w:eastAsia="仿宋_GB2312" w:hAnsi="黑体" w:hint="eastAsia"/>
          <w:sz w:val="24"/>
          <w:szCs w:val="24"/>
        </w:rPr>
        <w:t>13</w:t>
      </w:r>
      <w:r w:rsidRPr="00D25B6E">
        <w:rPr>
          <w:rFonts w:ascii="仿宋_GB2312" w:eastAsia="仿宋_GB2312" w:hAnsi="黑体" w:hint="eastAsia"/>
          <w:sz w:val="24"/>
          <w:szCs w:val="24"/>
        </w:rPr>
        <w:t>日</w:t>
      </w:r>
    </w:p>
    <w:p w:rsidR="00D25B6E" w:rsidRDefault="005C46B7" w:rsidP="007B1785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黑体"/>
          <w:sz w:val="24"/>
          <w:szCs w:val="24"/>
        </w:rPr>
      </w:pPr>
      <w:r w:rsidRPr="00D25B6E">
        <w:rPr>
          <w:rFonts w:ascii="仿宋_GB2312" w:eastAsia="仿宋_GB2312" w:hAnsi="黑体" w:hint="eastAsia"/>
          <w:sz w:val="24"/>
          <w:szCs w:val="24"/>
        </w:rPr>
        <w:t xml:space="preserve">2. </w:t>
      </w:r>
      <w:r w:rsidR="00313A2F">
        <w:rPr>
          <w:rFonts w:ascii="仿宋_GB2312" w:eastAsia="仿宋_GB2312" w:hAnsi="黑体" w:hint="eastAsia"/>
          <w:sz w:val="24"/>
          <w:szCs w:val="24"/>
        </w:rPr>
        <w:t>优惠</w:t>
      </w:r>
      <w:r w:rsidR="007B1785">
        <w:rPr>
          <w:rFonts w:ascii="仿宋_GB2312" w:eastAsia="仿宋_GB2312" w:hAnsi="黑体" w:hint="eastAsia"/>
          <w:sz w:val="24"/>
          <w:szCs w:val="24"/>
        </w:rPr>
        <w:t>力度</w:t>
      </w:r>
      <w:r w:rsidR="00313A2F">
        <w:rPr>
          <w:rFonts w:ascii="仿宋_GB2312" w:eastAsia="仿宋_GB2312" w:hAnsi="黑体" w:hint="eastAsia"/>
          <w:sz w:val="24"/>
          <w:szCs w:val="24"/>
        </w:rPr>
        <w:t>：</w:t>
      </w:r>
      <w:r w:rsidR="007B1785">
        <w:rPr>
          <w:rFonts w:ascii="仿宋_GB2312" w:eastAsia="仿宋_GB2312" w:hAnsi="黑体" w:hint="eastAsia"/>
          <w:sz w:val="24"/>
          <w:szCs w:val="24"/>
        </w:rPr>
        <w:t>在旗舰店原有折扣（3折起）</w:t>
      </w:r>
      <w:r w:rsidR="00B210BF">
        <w:rPr>
          <w:rFonts w:ascii="仿宋_GB2312" w:eastAsia="仿宋_GB2312" w:hAnsi="黑体" w:hint="eastAsia"/>
          <w:sz w:val="24"/>
          <w:szCs w:val="24"/>
        </w:rPr>
        <w:t>基础</w:t>
      </w:r>
      <w:r w:rsidR="007B1785">
        <w:rPr>
          <w:rFonts w:ascii="仿宋_GB2312" w:eastAsia="仿宋_GB2312" w:hAnsi="黑体" w:hint="eastAsia"/>
          <w:sz w:val="24"/>
          <w:szCs w:val="24"/>
        </w:rPr>
        <w:t>上，</w:t>
      </w:r>
      <w:r w:rsidR="00B210BF">
        <w:rPr>
          <w:rFonts w:ascii="仿宋_GB2312" w:eastAsia="仿宋_GB2312" w:hAnsi="黑体" w:hint="eastAsia"/>
          <w:sz w:val="24"/>
          <w:szCs w:val="24"/>
        </w:rPr>
        <w:t>单笔</w:t>
      </w:r>
      <w:r w:rsidR="007B1785">
        <w:rPr>
          <w:rFonts w:ascii="仿宋_GB2312" w:eastAsia="仿宋_GB2312" w:hAnsi="黑体" w:hint="eastAsia"/>
          <w:sz w:val="24"/>
          <w:szCs w:val="24"/>
        </w:rPr>
        <w:t>购买</w:t>
      </w:r>
      <w:r w:rsidR="00313A2F" w:rsidRPr="00313A2F">
        <w:rPr>
          <w:rFonts w:ascii="仿宋_GB2312" w:eastAsia="仿宋_GB2312" w:hAnsi="黑体" w:hint="eastAsia"/>
          <w:sz w:val="24"/>
          <w:szCs w:val="24"/>
        </w:rPr>
        <w:t>满59减10元，满99元减20元，满199元减50元，全场</w:t>
      </w:r>
      <w:r w:rsidR="00132F71">
        <w:rPr>
          <w:rFonts w:ascii="仿宋_GB2312" w:eastAsia="仿宋_GB2312" w:hAnsi="黑体" w:hint="eastAsia"/>
          <w:sz w:val="24"/>
          <w:szCs w:val="24"/>
        </w:rPr>
        <w:t>包邮</w:t>
      </w:r>
      <w:r w:rsidR="00313A2F">
        <w:rPr>
          <w:rFonts w:ascii="仿宋_GB2312" w:eastAsia="仿宋_GB2312" w:hAnsi="黑体" w:hint="eastAsia"/>
          <w:sz w:val="24"/>
          <w:szCs w:val="24"/>
        </w:rPr>
        <w:t>。</w:t>
      </w:r>
      <w:r w:rsidR="007B1785">
        <w:rPr>
          <w:rFonts w:ascii="仿宋_GB2312" w:eastAsia="仿宋_GB2312" w:hAnsi="黑体" w:hint="eastAsia"/>
          <w:sz w:val="24"/>
          <w:szCs w:val="24"/>
        </w:rPr>
        <w:t>（仅限浙大师生）</w:t>
      </w:r>
    </w:p>
    <w:p w:rsidR="007B1785" w:rsidRPr="00CF7EC4" w:rsidRDefault="007B1785" w:rsidP="007B1785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黑体"/>
          <w:b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 xml:space="preserve">3. </w:t>
      </w:r>
      <w:r w:rsidR="00132F71">
        <w:rPr>
          <w:rFonts w:ascii="仿宋_GB2312" w:eastAsia="仿宋_GB2312" w:hAnsi="黑体" w:hint="eastAsia"/>
          <w:sz w:val="24"/>
          <w:szCs w:val="24"/>
        </w:rPr>
        <w:t>请</w:t>
      </w:r>
      <w:r>
        <w:rPr>
          <w:rFonts w:ascii="仿宋_GB2312" w:eastAsia="仿宋_GB2312" w:hAnsi="黑体" w:hint="eastAsia"/>
          <w:sz w:val="24"/>
          <w:szCs w:val="24"/>
        </w:rPr>
        <w:t>扫描下方二维码，领取电子优惠券，在结算时自动扣除相应优惠金额：</w:t>
      </w:r>
    </w:p>
    <w:p w:rsidR="00B210BF" w:rsidRDefault="00B210BF" w:rsidP="007B1785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noProof/>
          <w:sz w:val="24"/>
          <w:szCs w:val="24"/>
        </w:rPr>
        <w:drawing>
          <wp:inline distT="0" distB="0" distL="0" distR="0">
            <wp:extent cx="1487221" cy="1476000"/>
            <wp:effectExtent l="19050" t="0" r="0" b="0"/>
            <wp:docPr id="3" name="图片 2" descr="满59使用10元优惠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满59使用10元优惠券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21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B6" w:rsidRDefault="00B210BF" w:rsidP="007B1785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 w:rsidRPr="00B210BF">
        <w:rPr>
          <w:rFonts w:ascii="仿宋_GB2312" w:eastAsia="仿宋_GB2312" w:hint="eastAsia"/>
          <w:b/>
          <w:sz w:val="24"/>
          <w:szCs w:val="24"/>
        </w:rPr>
        <w:t>满59使用10元优惠券</w:t>
      </w:r>
    </w:p>
    <w:p w:rsidR="00B210BF" w:rsidRDefault="00B210BF" w:rsidP="007B1785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noProof/>
          <w:sz w:val="24"/>
          <w:szCs w:val="24"/>
        </w:rPr>
        <w:drawing>
          <wp:inline distT="0" distB="0" distL="0" distR="0">
            <wp:extent cx="1487221" cy="1476000"/>
            <wp:effectExtent l="19050" t="0" r="0" b="0"/>
            <wp:docPr id="5" name="图片 4" descr="满99元使用20元优惠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满99元使用20元优惠券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21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0BF" w:rsidRDefault="00B210BF" w:rsidP="007B1785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 w:rsidRPr="00B210BF">
        <w:rPr>
          <w:rFonts w:ascii="仿宋_GB2312" w:eastAsia="仿宋_GB2312" w:hint="eastAsia"/>
          <w:b/>
          <w:sz w:val="24"/>
          <w:szCs w:val="24"/>
        </w:rPr>
        <w:t>满99元使用20元优惠券</w:t>
      </w:r>
    </w:p>
    <w:p w:rsidR="00B210BF" w:rsidRDefault="00B210BF" w:rsidP="007B1785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noProof/>
          <w:sz w:val="24"/>
          <w:szCs w:val="24"/>
        </w:rPr>
        <w:lastRenderedPageBreak/>
        <w:drawing>
          <wp:inline distT="0" distB="0" distL="0" distR="0">
            <wp:extent cx="1444678" cy="1440000"/>
            <wp:effectExtent l="19050" t="0" r="3122" b="0"/>
            <wp:docPr id="6" name="图片 5" descr="满199元使用50元优惠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满199元使用50元优惠券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0BF" w:rsidRPr="00D25B6E" w:rsidRDefault="00B210BF" w:rsidP="007B1785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 w:rsidRPr="00B210BF">
        <w:rPr>
          <w:rFonts w:ascii="仿宋_GB2312" w:eastAsia="仿宋_GB2312" w:hint="eastAsia"/>
          <w:b/>
          <w:sz w:val="24"/>
          <w:szCs w:val="24"/>
        </w:rPr>
        <w:t>满199元使用50元优惠券</w:t>
      </w:r>
    </w:p>
    <w:p w:rsidR="00D122E8" w:rsidRPr="00D122E8" w:rsidRDefault="00D122E8" w:rsidP="007B1785">
      <w:pPr>
        <w:spacing w:line="360" w:lineRule="auto"/>
      </w:pPr>
    </w:p>
    <w:p w:rsidR="00C75E43" w:rsidRDefault="00B210BF" w:rsidP="00B210BF">
      <w:pPr>
        <w:spacing w:line="360" w:lineRule="auto"/>
        <w:ind w:firstLine="405"/>
        <w:rPr>
          <w:rFonts w:ascii="仿宋_GB2312" w:eastAsia="仿宋_GB2312" w:hAnsi="黑体"/>
          <w:sz w:val="24"/>
          <w:szCs w:val="24"/>
        </w:rPr>
      </w:pPr>
      <w:r w:rsidRPr="00B210BF">
        <w:rPr>
          <w:rFonts w:ascii="仿宋_GB2312" w:eastAsia="仿宋_GB2312" w:hAnsi="黑体" w:hint="eastAsia"/>
          <w:sz w:val="24"/>
          <w:szCs w:val="24"/>
        </w:rPr>
        <w:t>如有疑问，可联系浙江大学出版社发行中心：88925591</w:t>
      </w:r>
      <w:r w:rsidR="00102736">
        <w:rPr>
          <w:rFonts w:ascii="仿宋_GB2312" w:eastAsia="仿宋_GB2312" w:hAnsi="黑体" w:hint="eastAsia"/>
          <w:sz w:val="24"/>
          <w:szCs w:val="24"/>
        </w:rPr>
        <w:t>（吴锡娟</w:t>
      </w:r>
      <w:r w:rsidRPr="00B210BF">
        <w:rPr>
          <w:rFonts w:ascii="仿宋_GB2312" w:eastAsia="仿宋_GB2312" w:hAnsi="黑体" w:hint="eastAsia"/>
          <w:sz w:val="24"/>
          <w:szCs w:val="24"/>
        </w:rPr>
        <w:t>）</w:t>
      </w:r>
    </w:p>
    <w:p w:rsidR="00B210BF" w:rsidRDefault="00B210BF" w:rsidP="00B210BF">
      <w:pPr>
        <w:spacing w:line="360" w:lineRule="auto"/>
        <w:ind w:firstLine="405"/>
        <w:rPr>
          <w:rFonts w:ascii="仿宋_GB2312" w:eastAsia="仿宋_GB2312" w:hAnsi="黑体"/>
          <w:sz w:val="24"/>
          <w:szCs w:val="24"/>
        </w:rPr>
      </w:pPr>
    </w:p>
    <w:p w:rsidR="00053BF1" w:rsidRDefault="00053BF1" w:rsidP="00B210BF">
      <w:pPr>
        <w:spacing w:line="360" w:lineRule="auto"/>
        <w:ind w:firstLine="405"/>
        <w:rPr>
          <w:rFonts w:ascii="仿宋_GB2312" w:eastAsia="仿宋_GB2312" w:hAnsi="黑体"/>
          <w:sz w:val="24"/>
          <w:szCs w:val="24"/>
        </w:rPr>
      </w:pPr>
    </w:p>
    <w:p w:rsidR="00B210BF" w:rsidRPr="00B210BF" w:rsidRDefault="00B210BF" w:rsidP="00B210BF">
      <w:pPr>
        <w:spacing w:line="360" w:lineRule="auto"/>
        <w:ind w:firstLine="405"/>
        <w:jc w:val="righ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浙江大学出版社</w:t>
      </w:r>
    </w:p>
    <w:sectPr w:rsidR="00B210BF" w:rsidRPr="00B210BF" w:rsidSect="00EC07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C9" w:rsidRDefault="006F7BC9" w:rsidP="00C75E43">
      <w:r>
        <w:separator/>
      </w:r>
    </w:p>
  </w:endnote>
  <w:endnote w:type="continuationSeparator" w:id="1">
    <w:p w:rsidR="006F7BC9" w:rsidRDefault="006F7BC9" w:rsidP="00C7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C9" w:rsidRDefault="006F7BC9" w:rsidP="00C75E43">
      <w:r>
        <w:separator/>
      </w:r>
    </w:p>
  </w:footnote>
  <w:footnote w:type="continuationSeparator" w:id="1">
    <w:p w:rsidR="006F7BC9" w:rsidRDefault="006F7BC9" w:rsidP="00C75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E43"/>
    <w:rsid w:val="00013CAC"/>
    <w:rsid w:val="00053BF1"/>
    <w:rsid w:val="00102736"/>
    <w:rsid w:val="00132F71"/>
    <w:rsid w:val="001A1A09"/>
    <w:rsid w:val="00220C5C"/>
    <w:rsid w:val="00284A69"/>
    <w:rsid w:val="00313A2F"/>
    <w:rsid w:val="00371D0C"/>
    <w:rsid w:val="0046279F"/>
    <w:rsid w:val="004D2680"/>
    <w:rsid w:val="005C46B7"/>
    <w:rsid w:val="00605532"/>
    <w:rsid w:val="00663E41"/>
    <w:rsid w:val="006F7BC9"/>
    <w:rsid w:val="00726A88"/>
    <w:rsid w:val="007B1785"/>
    <w:rsid w:val="007E6185"/>
    <w:rsid w:val="008C437D"/>
    <w:rsid w:val="00A232EB"/>
    <w:rsid w:val="00B210BF"/>
    <w:rsid w:val="00B23ED0"/>
    <w:rsid w:val="00BA553B"/>
    <w:rsid w:val="00C75E43"/>
    <w:rsid w:val="00CF5203"/>
    <w:rsid w:val="00CF7EC4"/>
    <w:rsid w:val="00D122E8"/>
    <w:rsid w:val="00D25B6E"/>
    <w:rsid w:val="00E90C5C"/>
    <w:rsid w:val="00EC07B6"/>
    <w:rsid w:val="00ED4D8C"/>
    <w:rsid w:val="00EE2DE5"/>
    <w:rsid w:val="00F9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napToGrid w:val="0"/>
        <w:kern w:val="2"/>
        <w:sz w:val="1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C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F7EC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snapToGrid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E43"/>
    <w:rPr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E43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E43"/>
    <w:rPr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5E43"/>
    <w:rPr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5E43"/>
    <w:rPr>
      <w:szCs w:val="18"/>
    </w:rPr>
  </w:style>
  <w:style w:type="paragraph" w:styleId="a6">
    <w:name w:val="Normal (Web)"/>
    <w:basedOn w:val="a"/>
    <w:uiPriority w:val="99"/>
    <w:semiHidden/>
    <w:unhideWhenUsed/>
    <w:rsid w:val="00D12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F7EC4"/>
    <w:rPr>
      <w:rFonts w:ascii="宋体" w:eastAsia="宋体" w:hAnsi="宋体" w:cs="宋体"/>
      <w:b/>
      <w:bCs/>
      <w:snapToGrid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dxcbs.m.tmall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jinfu</dc:creator>
  <cp:keywords/>
  <dc:description/>
  <cp:lastModifiedBy>Dell</cp:lastModifiedBy>
  <cp:revision>3</cp:revision>
  <dcterms:created xsi:type="dcterms:W3CDTF">2016-09-10T06:37:00Z</dcterms:created>
  <dcterms:modified xsi:type="dcterms:W3CDTF">2016-09-11T00:38:00Z</dcterms:modified>
</cp:coreProperties>
</file>